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713" w:rsidRDefault="009D2DB1">
      <w:pPr>
        <w:spacing w:after="0"/>
        <w:ind w:right="113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ANEXO V</w:t>
      </w:r>
    </w:p>
    <w:p w:rsidR="00455713" w:rsidRDefault="009D2DB1">
      <w:pPr>
        <w:spacing w:after="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CUENTAS JUSTIFICATIVAS DE LOS GASTOS Y PAGOS CORRESPONDIENTES A LA INVERSIÓN REALIZADA</w:t>
      </w:r>
    </w:p>
    <w:tbl>
      <w:tblPr>
        <w:tblStyle w:val="TableGrid"/>
        <w:tblW w:w="14570" w:type="dxa"/>
        <w:tblInd w:w="-1127" w:type="dxa"/>
        <w:tblCellMar>
          <w:top w:w="14" w:type="dxa"/>
          <w:left w:w="69" w:type="dxa"/>
          <w:bottom w:w="2" w:type="dxa"/>
          <w:right w:w="98" w:type="dxa"/>
        </w:tblCellMar>
        <w:tblLook w:val="04A0" w:firstRow="1" w:lastRow="0" w:firstColumn="1" w:lastColumn="0" w:noHBand="0" w:noVBand="1"/>
      </w:tblPr>
      <w:tblGrid>
        <w:gridCol w:w="2051"/>
        <w:gridCol w:w="1330"/>
        <w:gridCol w:w="1217"/>
        <w:gridCol w:w="2076"/>
        <w:gridCol w:w="2197"/>
        <w:gridCol w:w="1487"/>
        <w:gridCol w:w="1285"/>
        <w:gridCol w:w="905"/>
        <w:gridCol w:w="1062"/>
        <w:gridCol w:w="960"/>
      </w:tblGrid>
      <w:tr w:rsidR="00455713">
        <w:trPr>
          <w:trHeight w:val="476"/>
        </w:trPr>
        <w:tc>
          <w:tcPr>
            <w:tcW w:w="13618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ind w:left="98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CUENTA JUSTIFICATIVA</w:t>
            </w:r>
          </w:p>
        </w:tc>
        <w:tc>
          <w:tcPr>
            <w:tcW w:w="952" w:type="dxa"/>
            <w:tcBorders>
              <w:top w:val="single" w:sz="8" w:space="0" w:color="000000"/>
              <w:left w:val="nil"/>
              <w:bottom w:val="single" w:sz="4" w:space="0" w:color="000000"/>
              <w:right w:val="single" w:sz="7" w:space="0" w:color="000000"/>
            </w:tcBorders>
            <w:shd w:val="clear" w:color="auto" w:fill="B8CCE3"/>
          </w:tcPr>
          <w:p w:rsidR="00455713" w:rsidRDefault="00455713"/>
        </w:tc>
      </w:tr>
      <w:tr w:rsidR="00455713">
        <w:trPr>
          <w:trHeight w:val="48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Nº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ind w:left="109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Nº FACTURA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FECHA FACTURA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DESCRIPCION GASTO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PROVEEDOR-CIF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CUENTA CONTABLE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FECHA CONTABLE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FECHA PAGO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METODO PAGO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ind w:left="2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IMPORTE</w:t>
            </w:r>
          </w:p>
        </w:tc>
      </w:tr>
      <w:tr w:rsidR="00455713">
        <w:trPr>
          <w:trHeight w:val="607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EXPORT  MANAGER EN ORIGEN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7" w:space="0" w:color="000000"/>
            </w:tcBorders>
            <w:shd w:val="clear" w:color="auto" w:fill="D8D8D8"/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561"/>
        </w:trPr>
        <w:tc>
          <w:tcPr>
            <w:tcW w:w="2053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EXPORT  MANAGER EN DESTINO</w:t>
            </w:r>
          </w:p>
        </w:tc>
        <w:tc>
          <w:tcPr>
            <w:tcW w:w="219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D8D8D8"/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426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CONSULTOR SENIOR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D8D8D8"/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576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ACCIONES </w:t>
            </w:r>
          </w:p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PROMOCIONALES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D8D8D8"/>
          </w:tcPr>
          <w:p w:rsidR="00455713" w:rsidRDefault="00455713"/>
        </w:tc>
      </w:tr>
      <w:tr w:rsidR="00455713">
        <w:trPr>
          <w:trHeight w:val="35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* Material difusión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41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5713" w:rsidRDefault="009D2DB1">
            <w:pPr>
              <w:spacing w:after="0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*Viajes prospección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5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677"/>
        </w:trPr>
        <w:tc>
          <w:tcPr>
            <w:tcW w:w="2053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55713" w:rsidRDefault="009D2DB1">
            <w:pPr>
              <w:spacing w:after="0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*Participación en concursos, seminarios, ferias </w:t>
            </w:r>
          </w:p>
        </w:tc>
        <w:tc>
          <w:tcPr>
            <w:tcW w:w="2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6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378"/>
        </w:trPr>
        <w:tc>
          <w:tcPr>
            <w:tcW w:w="2053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GASTOS DE </w:t>
            </w:r>
          </w:p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IMPLANTACIÓN</w:t>
            </w:r>
          </w:p>
        </w:tc>
        <w:tc>
          <w:tcPr>
            <w:tcW w:w="2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8D8D8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7" w:space="0" w:color="000000"/>
            </w:tcBorders>
            <w:shd w:val="clear" w:color="auto" w:fill="D8D8D8"/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3" w:space="0" w:color="000000"/>
              <w:left w:val="single" w:sz="8" w:space="0" w:color="000000"/>
              <w:bottom w:val="single" w:sz="3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7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7" w:space="0" w:color="000000"/>
            </w:tcBorders>
          </w:tcPr>
          <w:p w:rsidR="00455713" w:rsidRDefault="00455713"/>
        </w:tc>
      </w:tr>
      <w:tr w:rsidR="00455713">
        <w:trPr>
          <w:trHeight w:val="258"/>
        </w:trPr>
        <w:tc>
          <w:tcPr>
            <w:tcW w:w="205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TOTAL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077" w:type="dxa"/>
            <w:tcBorders>
              <w:top w:val="single" w:sz="3" w:space="0" w:color="000000"/>
              <w:left w:val="single" w:sz="4" w:space="0" w:color="000000"/>
              <w:bottom w:val="single" w:sz="8" w:space="0" w:color="000000"/>
              <w:right w:val="single" w:sz="3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199" w:type="dxa"/>
            <w:tcBorders>
              <w:top w:val="single" w:sz="3" w:space="0" w:color="000000"/>
              <w:left w:val="single" w:sz="3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3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05" w:type="dxa"/>
            <w:tcBorders>
              <w:top w:val="single" w:sz="3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952" w:type="dxa"/>
            <w:tcBorders>
              <w:top w:val="single" w:sz="3" w:space="0" w:color="000000"/>
              <w:left w:val="single" w:sz="4" w:space="0" w:color="000000"/>
              <w:bottom w:val="single" w:sz="8" w:space="0" w:color="000000"/>
              <w:right w:val="single" w:sz="7" w:space="0" w:color="000000"/>
            </w:tcBorders>
            <w:shd w:val="clear" w:color="auto" w:fill="B8CCE3"/>
          </w:tcPr>
          <w:p w:rsidR="00455713" w:rsidRDefault="00455713"/>
        </w:tc>
      </w:tr>
    </w:tbl>
    <w:p w:rsidR="00455713" w:rsidRDefault="00455713">
      <w:pPr>
        <w:spacing w:after="0"/>
        <w:jc w:val="right"/>
      </w:pPr>
    </w:p>
    <w:tbl>
      <w:tblPr>
        <w:tblStyle w:val="TableGrid"/>
        <w:tblW w:w="11651" w:type="dxa"/>
        <w:tblInd w:w="-1127" w:type="dxa"/>
        <w:tblCellMar>
          <w:top w:w="15" w:type="dxa"/>
          <w:left w:w="71" w:type="dxa"/>
          <w:bottom w:w="3" w:type="dxa"/>
          <w:right w:w="69" w:type="dxa"/>
        </w:tblCellMar>
        <w:tblLook w:val="04A0" w:firstRow="1" w:lastRow="0" w:firstColumn="1" w:lastColumn="0" w:noHBand="0" w:noVBand="1"/>
      </w:tblPr>
      <w:tblGrid>
        <w:gridCol w:w="2053"/>
        <w:gridCol w:w="1331"/>
        <w:gridCol w:w="1218"/>
        <w:gridCol w:w="2077"/>
        <w:gridCol w:w="2199"/>
        <w:gridCol w:w="1488"/>
        <w:gridCol w:w="1285"/>
      </w:tblGrid>
      <w:tr w:rsidR="00455713">
        <w:trPr>
          <w:trHeight w:val="956"/>
        </w:trPr>
        <w:tc>
          <w:tcPr>
            <w:tcW w:w="205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Tipo de Gasto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Presupuesto Inicial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Variación Aprobada</w:t>
            </w:r>
          </w:p>
        </w:tc>
        <w:tc>
          <w:tcPr>
            <w:tcW w:w="20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Presupuesto Aprobado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Gastos Liquidaciones Anteriores (acumulados )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Gastos Liquidación Actual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8CCE3"/>
            <w:vAlign w:val="bottom"/>
          </w:tcPr>
          <w:p w:rsidR="00455713" w:rsidRDefault="009D2DB1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Desviación</w:t>
            </w:r>
          </w:p>
        </w:tc>
        <w:bookmarkStart w:id="0" w:name="_GoBack"/>
        <w:bookmarkEnd w:id="0"/>
      </w:tr>
      <w:tr w:rsidR="00455713">
        <w:trPr>
          <w:trHeight w:val="378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EXPORT  MA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NAGER EN ORIGEN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455713"/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55713" w:rsidRDefault="00455713"/>
        </w:tc>
      </w:tr>
      <w:tr w:rsidR="00455713">
        <w:trPr>
          <w:trHeight w:val="378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EXPORT  MANAGER EN DESTINO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455713"/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CONSULTOR SENIOR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455713"/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55713" w:rsidRDefault="00455713"/>
        </w:tc>
      </w:tr>
      <w:tr w:rsidR="00455713">
        <w:trPr>
          <w:trHeight w:val="378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ACCIONES </w:t>
            </w:r>
          </w:p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PROMOCIONALES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455713"/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* Material difusión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455713"/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55713" w:rsidRDefault="00455713"/>
        </w:tc>
      </w:tr>
      <w:tr w:rsidR="00455713">
        <w:trPr>
          <w:trHeight w:val="24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*Viajes prospección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455713"/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55713" w:rsidRDefault="00455713"/>
        </w:tc>
      </w:tr>
      <w:tr w:rsidR="00455713">
        <w:trPr>
          <w:trHeight w:val="480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  <w:vAlign w:val="bottom"/>
          </w:tcPr>
          <w:p w:rsidR="00455713" w:rsidRDefault="009D2DB1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*Participación en concursos, seminarios, ferias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455713"/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55713" w:rsidRDefault="00455713"/>
        </w:tc>
      </w:tr>
      <w:tr w:rsidR="00455713">
        <w:trPr>
          <w:trHeight w:val="378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GASTOS DE </w:t>
            </w:r>
          </w:p>
          <w:p w:rsidR="00455713" w:rsidRDefault="009D2DB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IMPLANTACIÓN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55713" w:rsidRDefault="00455713"/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713" w:rsidRDefault="00455713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55713" w:rsidRDefault="00455713"/>
        </w:tc>
      </w:tr>
      <w:tr w:rsidR="00455713">
        <w:trPr>
          <w:trHeight w:val="259"/>
        </w:trPr>
        <w:tc>
          <w:tcPr>
            <w:tcW w:w="20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3" w:space="0" w:color="000000"/>
            </w:tcBorders>
            <w:shd w:val="clear" w:color="auto" w:fill="B8CCE3"/>
          </w:tcPr>
          <w:p w:rsidR="00455713" w:rsidRDefault="009D2DB1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Total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3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455713"/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455713"/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3" w:space="0" w:color="000000"/>
            </w:tcBorders>
            <w:shd w:val="clear" w:color="auto" w:fill="B8CCE3"/>
          </w:tcPr>
          <w:p w:rsidR="00455713" w:rsidRDefault="00455713"/>
        </w:tc>
        <w:tc>
          <w:tcPr>
            <w:tcW w:w="2199" w:type="dxa"/>
            <w:tcBorders>
              <w:top w:val="single" w:sz="4" w:space="0" w:color="000000"/>
              <w:left w:val="single" w:sz="3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455713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8CCE3"/>
          </w:tcPr>
          <w:p w:rsidR="00455713" w:rsidRDefault="00455713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8CCE3"/>
          </w:tcPr>
          <w:p w:rsidR="00455713" w:rsidRDefault="00455713"/>
        </w:tc>
      </w:tr>
    </w:tbl>
    <w:p w:rsidR="00455713" w:rsidRDefault="00455713" w:rsidP="00C252D0">
      <w:pPr>
        <w:spacing w:after="0"/>
        <w:ind w:left="13325"/>
      </w:pPr>
    </w:p>
    <w:sectPr w:rsidR="00455713" w:rsidSect="00C252D0">
      <w:headerReference w:type="default" r:id="rId6"/>
      <w:pgSz w:w="16840" w:h="11904" w:orient="landscape"/>
      <w:pgMar w:top="1276" w:right="1133" w:bottom="568" w:left="2262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DB1" w:rsidRDefault="009D2DB1" w:rsidP="00C252D0">
      <w:pPr>
        <w:spacing w:after="0" w:line="240" w:lineRule="auto"/>
      </w:pPr>
      <w:r>
        <w:separator/>
      </w:r>
    </w:p>
  </w:endnote>
  <w:endnote w:type="continuationSeparator" w:id="0">
    <w:p w:rsidR="009D2DB1" w:rsidRDefault="009D2DB1" w:rsidP="00C25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DB1" w:rsidRDefault="009D2DB1" w:rsidP="00C252D0">
      <w:pPr>
        <w:spacing w:after="0" w:line="240" w:lineRule="auto"/>
      </w:pPr>
      <w:r>
        <w:separator/>
      </w:r>
    </w:p>
  </w:footnote>
  <w:footnote w:type="continuationSeparator" w:id="0">
    <w:p w:rsidR="009D2DB1" w:rsidRDefault="009D2DB1" w:rsidP="00C25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2D0" w:rsidRDefault="00C252D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B2C796D" wp14:editId="243B3CF1">
          <wp:simplePos x="0" y="0"/>
          <wp:positionH relativeFrom="margin">
            <wp:posOffset>8162925</wp:posOffset>
          </wp:positionH>
          <wp:positionV relativeFrom="page">
            <wp:posOffset>109220</wp:posOffset>
          </wp:positionV>
          <wp:extent cx="279185" cy="543306"/>
          <wp:effectExtent l="0" t="0" r="6985" b="0"/>
          <wp:wrapTopAndBottom/>
          <wp:docPr id="57" name="Picture 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Picture 5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9185" cy="5433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713"/>
    <w:rsid w:val="00455713"/>
    <w:rsid w:val="009D2DB1"/>
    <w:rsid w:val="00C2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9ADD6C-AE74-4500-8A99-2A9FB8F1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252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52D0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C252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2D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 V  cuenta justificativa canarias aporta 2016</vt:lpstr>
    </vt:vector>
  </TitlesOfParts>
  <Company>Microsoft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 V  cuenta justificativa canarias aporta 2016</dc:title>
  <dc:subject/>
  <dc:creator>fsanmarj</dc:creator>
  <cp:keywords/>
  <cp:lastModifiedBy>Jose Gregorio Rodríguez</cp:lastModifiedBy>
  <cp:revision>2</cp:revision>
  <dcterms:created xsi:type="dcterms:W3CDTF">2016-10-10T08:59:00Z</dcterms:created>
  <dcterms:modified xsi:type="dcterms:W3CDTF">2016-10-10T08:59:00Z</dcterms:modified>
</cp:coreProperties>
</file>